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ind w:firstLine="643" w:firstLineChars="20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舞蹈表演专业职业生涯教育班会课教案
</w:t>
      </w:r>
    </w:p>
    <w:p>
      <w:pPr>
        <w:bidi w:val="0"/>
        <w:spacing w:line="360" w:lineRule="auto"/>
        <w:ind w:firstLine="420" w:firstLineChars="200"/>
      </w:pPr>
      <w:r>
        <w:t>一、教学目标
</w:t>
      </w:r>
    </w:p>
    <w:p>
      <w:pPr>
        <w:numPr>
          <w:ilvl w:val="0"/>
          <w:numId w:val="1"/>
        </w:numPr>
        <w:bidi w:val="0"/>
        <w:spacing w:line="360" w:lineRule="auto"/>
        <w:ind w:left="0" w:leftChars="0" w:firstLine="420" w:firstLineChars="200"/>
      </w:pPr>
      <w:r>
        <w:t>学生了解舞蹈表演行业的舞台表演、教育传播等职业方向，掌握自我优势分析与市场需求匹配方法，理解思政元素与职业价值观的融合要点。
</w:t>
      </w:r>
    </w:p>
    <w:p>
      <w:pPr>
        <w:numPr>
          <w:ilvl w:val="0"/>
          <w:numId w:val="1"/>
        </w:numPr>
        <w:bidi w:val="0"/>
        <w:spacing w:line="360" w:lineRule="auto"/>
        <w:ind w:left="0" w:leftChars="0" w:firstLine="420" w:firstLineChars="200"/>
      </w:pPr>
      <w:r>
        <w:t>学生能制定阶段化职业目标，提升技能并规划证书考取，通过案例分析和情景模拟增强实践能力。
</w:t>
      </w:r>
    </w:p>
    <w:p>
      <w:pPr>
        <w:numPr>
          <w:ilvl w:val="0"/>
          <w:numId w:val="1"/>
        </w:numPr>
        <w:bidi w:val="0"/>
        <w:spacing w:line="360" w:lineRule="auto"/>
        <w:ind w:left="0" w:leftChars="0" w:firstLine="420" w:firstLineChars="200"/>
      </w:pPr>
      <w:r>
        <w:t>学生树立正确职业价值观，增强民族文化自信，培养社会责任感与职业使命感。
</w:t>
      </w:r>
    </w:p>
    <w:p>
      <w:pPr>
        <w:bidi w:val="0"/>
        <w:spacing w:line="360" w:lineRule="auto"/>
        <w:ind w:firstLine="420" w:firstLineChars="200"/>
      </w:pPr>
      <w:r>
        <w:t>二、教学重难点
</w:t>
      </w:r>
    </w:p>
    <w:p>
      <w:pPr>
        <w:bidi w:val="0"/>
        <w:spacing w:line="360" w:lineRule="auto"/>
        <w:ind w:firstLine="420" w:firstLineChars="200"/>
      </w:pPr>
      <w:r>
        <w:t>重点：职业方向解析、思政与职业价值观融合、职业规划方法。
</w:t>
      </w:r>
    </w:p>
    <w:p>
      <w:pPr>
        <w:bidi w:val="0"/>
        <w:spacing w:line="360" w:lineRule="auto"/>
        <w:ind w:firstLine="420" w:firstLineChars="200"/>
      </w:pPr>
      <w:r>
        <w:t>难点：自我优势与市场需求匹配，思政元素自然融入职业规划。
</w:t>
      </w:r>
    </w:p>
    <w:p>
      <w:pPr>
        <w:bidi w:val="0"/>
        <w:spacing w:line="360" w:lineRule="auto"/>
        <w:ind w:firstLine="420" w:firstLineChars="200"/>
      </w:pPr>
      <w:r>
        <w:t>三、教学过程
</w:t>
      </w:r>
    </w:p>
    <w:p>
      <w:pPr>
        <w:bidi w:val="0"/>
        <w:spacing w:line="360" w:lineRule="auto"/>
        <w:ind w:firstLine="420" w:firstLineChars="200"/>
      </w:pPr>
      <w:r>
        <w:t>（一）导入（5 分钟）
</w:t>
      </w:r>
    </w:p>
    <w:p>
      <w:pPr>
        <w:bidi w:val="0"/>
        <w:spacing w:line="360" w:lineRule="auto"/>
        <w:ind w:firstLine="420" w:firstLineChars="200"/>
      </w:pPr>
      <w:r>
        <w:t>老师</w:t>
      </w:r>
      <w:r>
        <w:rPr>
          <w:rFonts w:hint="eastAsia"/>
          <w:lang w:val="en-US" w:eastAsia="zh-CN"/>
        </w:rPr>
        <w:t>播放</w:t>
      </w:r>
      <w:r>
        <w:t>精心收集的舞蹈</w:t>
      </w:r>
      <w:r>
        <w:rPr>
          <w:rFonts w:hint="eastAsia"/>
          <w:lang w:val="en-US" w:eastAsia="zh-CN"/>
        </w:rPr>
        <w:t>家—黄豆豆的采访记录，并提问学生，</w:t>
      </w:r>
      <w:r>
        <w:t>看着这些，大家脑海里有没有浮现出自己未来在舞蹈世界里拼搏的画面？你们希望自己未来在舞蹈领域扮演什么样的角色呢？” 通过这样直观的展示和提问，引发学生对未来职业的思考，顺势导入本节课 “中职舞蹈表演专业职业生涯规划” 的主题。
</w:t>
      </w:r>
    </w:p>
    <w:p>
      <w:pPr>
        <w:bidi w:val="0"/>
        <w:spacing w:line="360" w:lineRule="auto"/>
        <w:ind w:firstLine="420" w:firstLineChars="200"/>
      </w:pPr>
      <w:r>
        <w:t>（二）舞蹈专业职业生涯认知（1</w:t>
      </w:r>
      <w:r>
        <w:rPr>
          <w:rFonts w:hint="eastAsia"/>
          <w:lang w:val="en-US" w:eastAsia="zh-CN"/>
        </w:rPr>
        <w:t>0</w:t>
      </w:r>
      <w:r>
        <w:t>分钟）
</w:t>
      </w:r>
    </w:p>
    <w:p>
      <w:pPr>
        <w:numPr>
          <w:ilvl w:val="0"/>
          <w:numId w:val="2"/>
        </w:numPr>
        <w:bidi w:val="0"/>
        <w:spacing w:line="360" w:lineRule="auto"/>
        <w:ind w:left="0" w:leftChars="0" w:firstLine="420" w:firstLineChars="200"/>
      </w:pPr>
      <w:r>
        <w:t>职业方向解析（</w:t>
      </w:r>
      <w:r>
        <w:rPr>
          <w:rFonts w:hint="eastAsia"/>
          <w:lang w:val="en-US" w:eastAsia="zh-CN"/>
        </w:rPr>
        <w:t>5</w:t>
      </w:r>
      <w:r>
        <w:t>分钟）：介绍舞台表演（需扎实功底与表现力）、教育传播（需教学法与资质认证）、创意制作（需创作与项目管理能力）、新兴领域（需新媒体与数字技术）等方向。
</w:t>
      </w:r>
    </w:p>
    <w:p>
      <w:pPr>
        <w:numPr>
          <w:ilvl w:val="0"/>
          <w:numId w:val="2"/>
        </w:numPr>
        <w:bidi w:val="0"/>
        <w:spacing w:line="360" w:lineRule="auto"/>
        <w:ind w:left="0" w:leftChars="0" w:firstLine="420" w:firstLineChars="200"/>
      </w:pPr>
      <w:r>
        <w:t>自我与市场匹配分析（3 分钟）：讲解通过专业测评挖掘艺术特质，结合区域文化产业规划调研市场需求。
</w:t>
      </w:r>
    </w:p>
    <w:p>
      <w:pPr>
        <w:numPr>
          <w:ilvl w:val="0"/>
          <w:numId w:val="2"/>
        </w:numPr>
        <w:bidi w:val="0"/>
        <w:spacing w:line="360" w:lineRule="auto"/>
        <w:ind w:left="0" w:leftChars="0" w:firstLine="420" w:firstLineChars="200"/>
      </w:pPr>
      <w:r>
        <w:t>案例分享（</w:t>
      </w:r>
      <w:r>
        <w:rPr>
          <w:rFonts w:hint="eastAsia"/>
          <w:lang w:val="en-US" w:eastAsia="zh-CN"/>
        </w:rPr>
        <w:t>2</w:t>
      </w:r>
      <w:r>
        <w:t>分钟）：分享院团晋升、创业成功等案例，如毕业生 5 年成长为领舞，培训机构创始人建立连锁品牌的路径。
</w:t>
      </w:r>
    </w:p>
    <w:p>
      <w:pPr>
        <w:bidi w:val="0"/>
        <w:spacing w:line="360" w:lineRule="auto"/>
        <w:ind w:firstLine="420" w:firstLineChars="200"/>
      </w:pPr>
      <w:r>
        <w:t>（三）思政教育与职业价值观融合（1</w:t>
      </w:r>
      <w:r>
        <w:rPr>
          <w:rFonts w:hint="eastAsia"/>
          <w:lang w:val="en-US" w:eastAsia="zh-CN"/>
        </w:rPr>
        <w:t>0</w:t>
      </w:r>
      <w:r>
        <w:t xml:space="preserve"> 分钟）
</w:t>
      </w:r>
    </w:p>
    <w:p>
      <w:pPr>
        <w:numPr>
          <w:ilvl w:val="0"/>
          <w:numId w:val="3"/>
        </w:numPr>
        <w:bidi w:val="0"/>
        <w:spacing w:line="360" w:lineRule="auto"/>
        <w:ind w:left="0" w:leftChars="0" w:firstLine="420" w:firstLineChars="200"/>
      </w:pPr>
      <w:r>
        <w:t>职业道德与艺术责任感（</w:t>
      </w:r>
      <w:r>
        <w:rPr>
          <w:rFonts w:hint="eastAsia"/>
          <w:lang w:val="en-US" w:eastAsia="zh-CN"/>
        </w:rPr>
        <w:t>3</w:t>
      </w:r>
      <w:r>
        <w:t xml:space="preserve"> 分钟）：强调严谨舞台纪律与团队协作，通过舞蹈传递积极价值观，遵守行业规范。
</w:t>
      </w:r>
    </w:p>
    <w:p>
      <w:pPr>
        <w:numPr>
          <w:ilvl w:val="0"/>
          <w:numId w:val="3"/>
        </w:numPr>
        <w:bidi w:val="0"/>
        <w:spacing w:line="360" w:lineRule="auto"/>
        <w:ind w:left="0" w:leftChars="0" w:firstLine="420" w:firstLineChars="200"/>
      </w:pPr>
      <w:r>
        <w:t>文化自信与传承（</w:t>
      </w:r>
      <w:r>
        <w:rPr>
          <w:rFonts w:hint="eastAsia"/>
          <w:lang w:val="en-US" w:eastAsia="zh-CN"/>
        </w:rPr>
        <w:t>3</w:t>
      </w:r>
      <w:r>
        <w:t>分钟）：引导学生将中华优秀传统文化融入舞蹈，如非遗元素创新编排，对比中西舞蹈深化文化理解。
</w:t>
      </w:r>
    </w:p>
    <w:p>
      <w:pPr>
        <w:numPr>
          <w:ilvl w:val="0"/>
          <w:numId w:val="3"/>
        </w:numPr>
        <w:bidi w:val="0"/>
        <w:spacing w:line="360" w:lineRule="auto"/>
        <w:ind w:left="0" w:leftChars="0" w:firstLine="420" w:firstLineChars="200"/>
      </w:pPr>
      <w:r>
        <w:t>社会责任与使命（4 分钟）：倡导参与公益演出与乡村振兴项目，规划 “表演 + 教育” 双轨路径，适应行业数字化趋势。
</w:t>
      </w:r>
    </w:p>
    <w:p>
      <w:pPr>
        <w:bidi w:val="0"/>
        <w:spacing w:line="360" w:lineRule="auto"/>
        <w:ind w:firstLine="420" w:firstLineChars="200"/>
      </w:pPr>
      <w:r>
        <w:t>（四）职业规划与行动路径设计（12 分钟）
</w:t>
      </w:r>
    </w:p>
    <w:p>
      <w:pPr>
        <w:numPr>
          <w:ilvl w:val="0"/>
          <w:numId w:val="4"/>
        </w:numPr>
        <w:bidi w:val="0"/>
        <w:spacing w:line="360" w:lineRule="auto"/>
        <w:ind w:left="0" w:leftChars="0" w:firstLine="420" w:firstLineChars="200"/>
      </w:pPr>
      <w:r>
        <w:t>阶段化目标（4 分钟）：短期（1-2 年）突破基础技能，获考级证书；中期（3-5 年）进入专业团体，参与省级赛事；长期（5-10 年）建立工作室，开发特色课程。
</w:t>
      </w:r>
    </w:p>
    <w:p>
      <w:pPr>
        <w:numPr>
          <w:ilvl w:val="0"/>
          <w:numId w:val="4"/>
        </w:numPr>
        <w:bidi w:val="0"/>
        <w:spacing w:line="360" w:lineRule="auto"/>
        <w:ind w:left="0" w:leftChars="0" w:firstLine="420" w:firstLineChars="200"/>
      </w:pPr>
      <w:r>
        <w:t>技能与证书计划（4 分钟）：制定 “早功 + 排练 + 编创” 训练方案，规划考取中国舞协教师证、英皇芭蕾认证等，学习运动解剖与视频剪辑。
</w:t>
      </w:r>
    </w:p>
    <w:p>
      <w:pPr>
        <w:numPr>
          <w:ilvl w:val="0"/>
          <w:numId w:val="4"/>
        </w:numPr>
        <w:bidi w:val="0"/>
        <w:spacing w:line="360" w:lineRule="auto"/>
        <w:ind w:left="0" w:leftChars="0" w:firstLine="420" w:firstLineChars="200"/>
      </w:pPr>
      <w:r>
        <w:t>持续学习（4 分钟）：订阅核心期刊，参加行业研讨会，建立市场趋势追踪表，构建行业人脉。
</w:t>
      </w:r>
    </w:p>
    <w:p>
      <w:pPr>
        <w:bidi w:val="0"/>
        <w:spacing w:line="360" w:lineRule="auto"/>
        <w:ind w:firstLine="420" w:firstLineChars="200"/>
      </w:pPr>
      <w:r>
        <w:t>（五）总结与作业（</w:t>
      </w:r>
      <w:r>
        <w:rPr>
          <w:rFonts w:hint="eastAsia"/>
          <w:lang w:val="en-US" w:eastAsia="zh-CN"/>
        </w:rPr>
        <w:t>3</w:t>
      </w:r>
      <w:r>
        <w:t xml:space="preserve"> 分钟）
</w:t>
      </w:r>
      <w:bookmarkStart w:id="0" w:name="_GoBack"/>
      <w:bookmarkEnd w:id="0"/>
    </w:p>
    <w:p>
      <w:pPr>
        <w:bidi w:val="0"/>
        <w:spacing w:line="360" w:lineRule="auto"/>
        <w:ind w:firstLine="420" w:firstLineChars="200"/>
      </w:pPr>
      <w:r>
        <w:t>总结本节课职业方向、规划方法及思政要点。
</w:t>
      </w:r>
    </w:p>
    <w:p>
      <w:pPr>
        <w:bidi w:val="0"/>
        <w:spacing w:line="360" w:lineRule="auto"/>
        <w:ind w:firstLine="420" w:firstLineChars="200"/>
      </w:pPr>
      <w:r>
        <w:t>作业：结合自身制定详细职业生涯规划书，含阶段目标与技能提升计划。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AD1A4"/>
    <w:multiLevelType w:val="singleLevel"/>
    <w:tmpl w:val="AFDAD1A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69740B6"/>
    <w:multiLevelType w:val="singleLevel"/>
    <w:tmpl w:val="B69740B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C32F01B"/>
    <w:multiLevelType w:val="singleLevel"/>
    <w:tmpl w:val="FC32F01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FE7FB6E"/>
    <w:multiLevelType w:val="singleLevel"/>
    <w:tmpl w:val="FFE7FB6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ZThmNjAzMWJlZjFkMmQwODUwMTJkYzE2ODFiYmFmYTcifQ=="/>
  </w:docVars>
  <w:rsids>
    <w:rsidRoot w:val="00000000"/>
    <w:rsid w:val="76FE6DF0"/>
    <w:rsid w:val="7DFF87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autoRedefine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2025-07-06T02:28:06Z</dcterms:created>
  <dc:creator>Un-named</dc:creator>
  <cp:lastModifiedBy>叫我一声/刘大爷～</cp:lastModifiedBy>
  <dcterms:modified xsi:type="dcterms:W3CDTF">2025-07-06T02:31:51Z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A02DE59FB0D91A5D51EE686850FC9496_42</vt:lpwstr>
  </property>
</Properties>
</file>